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295DF6" w14:textId="36AF2429" w:rsidR="000104EF" w:rsidRPr="000620FB" w:rsidRDefault="000620FB">
      <w:pPr>
        <w:jc w:val="center"/>
        <w:rPr>
          <w:rFonts w:asciiTheme="minorHAnsi" w:hAnsiTheme="minorHAnsi" w:cstheme="minorHAnsi"/>
          <w:sz w:val="28"/>
          <w:szCs w:val="28"/>
        </w:rPr>
      </w:pPr>
      <w:r>
        <w:rPr>
          <w:rFonts w:asciiTheme="minorHAnsi" w:hAnsiTheme="minorHAnsi" w:cstheme="minorHAnsi"/>
          <w:sz w:val="28"/>
          <w:szCs w:val="28"/>
        </w:rPr>
        <w:t>**</w:t>
      </w:r>
      <w:r w:rsidRPr="000620FB">
        <w:rPr>
          <w:rFonts w:asciiTheme="minorHAnsi" w:hAnsiTheme="minorHAnsi" w:cstheme="minorHAnsi"/>
          <w:sz w:val="28"/>
          <w:szCs w:val="28"/>
        </w:rPr>
        <w:t>PRESS RELEASE</w:t>
      </w:r>
      <w:r>
        <w:rPr>
          <w:rFonts w:asciiTheme="minorHAnsi" w:hAnsiTheme="minorHAnsi" w:cstheme="minorHAnsi"/>
          <w:sz w:val="28"/>
          <w:szCs w:val="28"/>
        </w:rPr>
        <w:t>**</w:t>
      </w:r>
    </w:p>
    <w:p w14:paraId="2D7759B0" w14:textId="687DA7C1" w:rsidR="000104EF" w:rsidRPr="00AD56E7" w:rsidRDefault="008A2F64">
      <w:pPr>
        <w:rPr>
          <w:rFonts w:asciiTheme="minorHAnsi" w:hAnsiTheme="minorHAnsi" w:cs="Courier New"/>
        </w:rPr>
      </w:pPr>
      <w:r w:rsidRPr="00AD56E7">
        <w:rPr>
          <w:rFonts w:asciiTheme="minorHAnsi" w:hAnsiTheme="minorHAnsi" w:cs="Courier New"/>
        </w:rPr>
        <w:fldChar w:fldCharType="begin"/>
      </w:r>
      <w:r w:rsidRPr="00AD56E7">
        <w:rPr>
          <w:rFonts w:asciiTheme="minorHAnsi" w:hAnsiTheme="minorHAnsi" w:cs="Courier New"/>
        </w:rPr>
        <w:instrText xml:space="preserve"> DATE \@ "MMMM d, yyyy" </w:instrText>
      </w:r>
      <w:r w:rsidRPr="00AD56E7">
        <w:rPr>
          <w:rFonts w:asciiTheme="minorHAnsi" w:hAnsiTheme="minorHAnsi" w:cs="Courier New"/>
        </w:rPr>
        <w:fldChar w:fldCharType="separate"/>
      </w:r>
      <w:r w:rsidR="000620FB">
        <w:rPr>
          <w:rFonts w:asciiTheme="minorHAnsi" w:hAnsiTheme="minorHAnsi" w:cs="Courier New"/>
          <w:noProof/>
        </w:rPr>
        <w:t>November 19, 2021</w:t>
      </w:r>
      <w:r w:rsidRPr="00AD56E7">
        <w:rPr>
          <w:rFonts w:asciiTheme="minorHAnsi" w:hAnsiTheme="minorHAnsi" w:cs="Courier New"/>
        </w:rPr>
        <w:fldChar w:fldCharType="end"/>
      </w:r>
    </w:p>
    <w:p w14:paraId="56B88ABB" w14:textId="77777777" w:rsidR="00AD56E7" w:rsidRDefault="00AD56E7" w:rsidP="00AD56E7">
      <w:pPr>
        <w:rPr>
          <w:rFonts w:asciiTheme="minorHAnsi" w:hAnsiTheme="minorHAnsi"/>
        </w:rPr>
      </w:pPr>
    </w:p>
    <w:p w14:paraId="00AF00F4" w14:textId="45A6A65B" w:rsidR="009C12B5" w:rsidRDefault="00EA51EB" w:rsidP="00EA51EB">
      <w:pPr>
        <w:jc w:val="center"/>
        <w:rPr>
          <w:rFonts w:asciiTheme="minorHAnsi" w:hAnsiTheme="minorHAnsi"/>
        </w:rPr>
      </w:pPr>
      <w:r w:rsidRPr="00EA51EB">
        <w:rPr>
          <w:rFonts w:asciiTheme="minorHAnsi" w:hAnsiTheme="minorHAnsi"/>
        </w:rPr>
        <w:t xml:space="preserve">Bishop Paiute Tribe's </w:t>
      </w:r>
      <w:bookmarkStart w:id="0" w:name="_Hlk88201153"/>
      <w:r w:rsidRPr="00EA51EB">
        <w:rPr>
          <w:rFonts w:asciiTheme="minorHAnsi" w:hAnsiTheme="minorHAnsi"/>
        </w:rPr>
        <w:t xml:space="preserve">Residential Solar Programs </w:t>
      </w:r>
      <w:bookmarkEnd w:id="0"/>
      <w:r w:rsidRPr="00EA51EB">
        <w:rPr>
          <w:rFonts w:asciiTheme="minorHAnsi" w:hAnsiTheme="minorHAnsi"/>
        </w:rPr>
        <w:t>Reaches 182</w:t>
      </w:r>
    </w:p>
    <w:p w14:paraId="2548DBAF" w14:textId="77208E41" w:rsidR="00EA51EB" w:rsidRDefault="00EA51EB" w:rsidP="00AD56E7">
      <w:pPr>
        <w:rPr>
          <w:rFonts w:asciiTheme="minorHAnsi" w:hAnsiTheme="minorHAnsi"/>
        </w:rPr>
      </w:pPr>
    </w:p>
    <w:p w14:paraId="2E42D68C" w14:textId="77777777" w:rsidR="00EA51EB" w:rsidRPr="00EA51EB" w:rsidRDefault="00EA51EB" w:rsidP="00EA51EB">
      <w:pPr>
        <w:spacing w:after="160" w:line="256" w:lineRule="auto"/>
        <w:jc w:val="both"/>
        <w:rPr>
          <w:rFonts w:ascii="Calibri" w:eastAsia="Calibri" w:hAnsi="Calibri"/>
          <w:sz w:val="22"/>
          <w:szCs w:val="22"/>
        </w:rPr>
      </w:pPr>
      <w:r w:rsidRPr="00EA51EB">
        <w:rPr>
          <w:rFonts w:ascii="Calibri" w:eastAsia="Calibri" w:hAnsi="Calibri"/>
          <w:sz w:val="22"/>
          <w:szCs w:val="22"/>
        </w:rPr>
        <w:t>The Bishop Paiute Tribe is committed to energy efficiency, renewable energy, and environmental protection and has a vision to install solar energy systems on all buildings on the Reservation where technically feasible. The Bishop Paiute Tribe Residential Solar Program provides least 616 kilowatts of new, clean, renewable energy through grid-tied, net-metered rooftop solar electric.</w:t>
      </w:r>
    </w:p>
    <w:p w14:paraId="552D87AF" w14:textId="077F83AA" w:rsidR="00EA51EB" w:rsidRPr="00EA51EB" w:rsidRDefault="00EA51EB" w:rsidP="00EA51EB">
      <w:pPr>
        <w:spacing w:after="160" w:line="256" w:lineRule="auto"/>
        <w:jc w:val="both"/>
        <w:rPr>
          <w:rFonts w:ascii="Calibri" w:eastAsia="Calibri" w:hAnsi="Calibri"/>
          <w:sz w:val="22"/>
          <w:szCs w:val="22"/>
        </w:rPr>
      </w:pPr>
      <w:r w:rsidRPr="00EA51EB">
        <w:rPr>
          <w:rFonts w:ascii="Calibri" w:eastAsia="Calibri" w:hAnsi="Calibri"/>
          <w:sz w:val="22"/>
          <w:szCs w:val="22"/>
        </w:rPr>
        <w:t>On Tuesday, November 16</w:t>
      </w:r>
      <w:r w:rsidRPr="00EA51EB">
        <w:rPr>
          <w:rFonts w:ascii="Calibri" w:eastAsia="Calibri" w:hAnsi="Calibri"/>
          <w:sz w:val="22"/>
          <w:szCs w:val="22"/>
          <w:vertAlign w:val="superscript"/>
        </w:rPr>
        <w:t>th</w:t>
      </w:r>
      <w:r w:rsidRPr="00EA51EB">
        <w:rPr>
          <w:rFonts w:ascii="Calibri" w:eastAsia="Calibri" w:hAnsi="Calibri"/>
          <w:sz w:val="22"/>
          <w:szCs w:val="22"/>
        </w:rPr>
        <w:t>, The Bishop Paiute Tribe completed the 19</w:t>
      </w:r>
      <w:r w:rsidRPr="00EA51EB">
        <w:rPr>
          <w:rFonts w:ascii="Calibri" w:eastAsia="Calibri" w:hAnsi="Calibri"/>
          <w:sz w:val="22"/>
          <w:szCs w:val="22"/>
          <w:vertAlign w:val="superscript"/>
        </w:rPr>
        <w:t>th</w:t>
      </w:r>
      <w:r w:rsidRPr="00EA51EB">
        <w:rPr>
          <w:rFonts w:ascii="Calibri" w:eastAsia="Calibri" w:hAnsi="Calibri"/>
          <w:sz w:val="22"/>
          <w:szCs w:val="22"/>
        </w:rPr>
        <w:t xml:space="preserve"> home of Phase 4 of the</w:t>
      </w:r>
      <w:r w:rsidR="000D60EF" w:rsidRPr="000D60EF">
        <w:rPr>
          <w:rFonts w:asciiTheme="minorHAnsi" w:hAnsiTheme="minorHAnsi"/>
        </w:rPr>
        <w:t xml:space="preserve"> </w:t>
      </w:r>
      <w:r w:rsidR="000D60EF" w:rsidRPr="00EA51EB">
        <w:rPr>
          <w:rFonts w:asciiTheme="minorHAnsi" w:hAnsiTheme="minorHAnsi"/>
        </w:rPr>
        <w:t>Residential Solar Programs</w:t>
      </w:r>
      <w:r w:rsidR="000D60EF">
        <w:rPr>
          <w:rFonts w:asciiTheme="minorHAnsi" w:hAnsiTheme="minorHAnsi"/>
        </w:rPr>
        <w:t>,</w:t>
      </w:r>
      <w:r w:rsidRPr="00EA51EB">
        <w:rPr>
          <w:rFonts w:ascii="Calibri" w:eastAsia="Calibri" w:hAnsi="Calibri"/>
          <w:sz w:val="22"/>
          <w:szCs w:val="22"/>
        </w:rPr>
        <w:t xml:space="preserve"> giving </w:t>
      </w:r>
      <w:r w:rsidR="000D60EF">
        <w:rPr>
          <w:rFonts w:ascii="Calibri" w:eastAsia="Calibri" w:hAnsi="Calibri"/>
          <w:sz w:val="22"/>
          <w:szCs w:val="22"/>
        </w:rPr>
        <w:t xml:space="preserve">the Bishop Paiute Tribe </w:t>
      </w:r>
      <w:r w:rsidRPr="00EA51EB">
        <w:rPr>
          <w:rFonts w:ascii="Calibri" w:eastAsia="Calibri" w:hAnsi="Calibri"/>
          <w:sz w:val="22"/>
          <w:szCs w:val="22"/>
        </w:rPr>
        <w:t>a total of 182 solar powered residences</w:t>
      </w:r>
      <w:r w:rsidR="000D60EF">
        <w:rPr>
          <w:rFonts w:ascii="Calibri" w:eastAsia="Calibri" w:hAnsi="Calibri"/>
          <w:sz w:val="22"/>
          <w:szCs w:val="22"/>
        </w:rPr>
        <w:t>,</w:t>
      </w:r>
      <w:r w:rsidRPr="00EA51EB">
        <w:rPr>
          <w:rFonts w:ascii="Calibri" w:eastAsia="Calibri" w:hAnsi="Calibri"/>
          <w:sz w:val="22"/>
          <w:szCs w:val="22"/>
        </w:rPr>
        <w:t xml:space="preserve"> and</w:t>
      </w:r>
      <w:r w:rsidR="000D60EF">
        <w:rPr>
          <w:rFonts w:ascii="Calibri" w:eastAsia="Calibri" w:hAnsi="Calibri"/>
          <w:sz w:val="22"/>
          <w:szCs w:val="22"/>
        </w:rPr>
        <w:t>,</w:t>
      </w:r>
      <w:r w:rsidRPr="00EA51EB">
        <w:rPr>
          <w:rFonts w:ascii="Calibri" w:eastAsia="Calibri" w:hAnsi="Calibri"/>
          <w:sz w:val="22"/>
          <w:szCs w:val="22"/>
        </w:rPr>
        <w:t xml:space="preserve"> is expected to reach 200 by mid-2022.</w:t>
      </w:r>
    </w:p>
    <w:p w14:paraId="4EBB21B6" w14:textId="77777777" w:rsidR="00EA51EB" w:rsidRPr="00EA51EB" w:rsidRDefault="00EA51EB" w:rsidP="00EA51EB">
      <w:pPr>
        <w:spacing w:after="160" w:line="256" w:lineRule="auto"/>
        <w:jc w:val="both"/>
        <w:rPr>
          <w:rFonts w:ascii="Calibri" w:eastAsia="Calibri" w:hAnsi="Calibri"/>
          <w:sz w:val="22"/>
          <w:szCs w:val="22"/>
        </w:rPr>
      </w:pPr>
      <w:r w:rsidRPr="00EA51EB">
        <w:rPr>
          <w:rFonts w:ascii="Calibri" w:eastAsia="Calibri" w:hAnsi="Calibri"/>
          <w:sz w:val="22"/>
          <w:szCs w:val="22"/>
        </w:rPr>
        <w:t>The Coyote and Arrowhead apartments are soon be solarized through partnerships with GRID along with funding from “Solar on Multifamily Affordable Housing” and the “Native American Housing Assistance and Self-Determination Act”. The Bishop Paiute Tribe’s, Community Development Department is working with GRID on the projects.</w:t>
      </w:r>
    </w:p>
    <w:p w14:paraId="7C09147C" w14:textId="173E3A05" w:rsidR="00EA51EB" w:rsidRPr="00EA51EB" w:rsidRDefault="00EA51EB" w:rsidP="00EA51EB">
      <w:pPr>
        <w:spacing w:after="160" w:line="256" w:lineRule="auto"/>
        <w:ind w:left="-5"/>
        <w:jc w:val="both"/>
        <w:rPr>
          <w:rFonts w:ascii="Calibri" w:eastAsia="Calibri" w:hAnsi="Calibri"/>
          <w:sz w:val="22"/>
          <w:szCs w:val="22"/>
        </w:rPr>
      </w:pPr>
      <w:r w:rsidRPr="00EA51EB">
        <w:rPr>
          <w:rFonts w:ascii="Calibri" w:eastAsia="Calibri" w:hAnsi="Calibri"/>
          <w:sz w:val="22"/>
          <w:szCs w:val="22"/>
        </w:rPr>
        <w:t xml:space="preserve">Through state funding initiatives made possible by GRID Alternatives, Inland Empire, and competitive grant funding through the Dept of Energy Office of Indian Energy program these systems are provided at no cost to the homeowners, who also receive energy efficiency education to further reduce energy consumption and lower electric bills. </w:t>
      </w:r>
    </w:p>
    <w:p w14:paraId="2A136CAB" w14:textId="1B8E5D2D" w:rsidR="00EA51EB" w:rsidRPr="00EA51EB" w:rsidRDefault="00EA51EB" w:rsidP="00EA51EB">
      <w:pPr>
        <w:spacing w:after="160" w:line="256" w:lineRule="auto"/>
        <w:ind w:left="-5"/>
        <w:jc w:val="both"/>
        <w:rPr>
          <w:rFonts w:ascii="Calibri" w:eastAsia="Calibri" w:hAnsi="Calibri"/>
          <w:sz w:val="22"/>
          <w:szCs w:val="22"/>
        </w:rPr>
      </w:pPr>
      <w:r w:rsidRPr="00EA51EB">
        <w:rPr>
          <w:rFonts w:ascii="Calibri" w:eastAsia="Calibri" w:hAnsi="Calibri"/>
          <w:sz w:val="22"/>
          <w:szCs w:val="22"/>
        </w:rPr>
        <w:t xml:space="preserve">These installations offered opportunities for no-cost, hands-on intensive solar installation training. Tribal and community members, participants in previous trainings, as well as youth who participated in the Department of Energy First Steps funded Bishop Paiute Tribe Youth Solar Job Training Development Program, gained new skills and/or expand and refined existing skills while installing solar for their low-income community members. Each installation installed under the SPP phase of the project offered paid employment for 1-2 trainees </w:t>
      </w:r>
      <w:r w:rsidR="00635EFF" w:rsidRPr="00EA51EB">
        <w:rPr>
          <w:rFonts w:ascii="Calibri" w:eastAsia="Calibri" w:hAnsi="Calibri"/>
          <w:sz w:val="22"/>
          <w:szCs w:val="22"/>
        </w:rPr>
        <w:t xml:space="preserve">hired </w:t>
      </w:r>
      <w:r w:rsidR="00635EFF">
        <w:rPr>
          <w:rFonts w:ascii="Calibri" w:eastAsia="Calibri" w:hAnsi="Calibri"/>
          <w:sz w:val="22"/>
          <w:szCs w:val="22"/>
        </w:rPr>
        <w:t xml:space="preserve">local </w:t>
      </w:r>
      <w:r w:rsidR="00635EFF" w:rsidRPr="00EA51EB">
        <w:rPr>
          <w:rFonts w:ascii="Calibri" w:eastAsia="Calibri" w:hAnsi="Calibri"/>
          <w:sz w:val="22"/>
          <w:szCs w:val="22"/>
        </w:rPr>
        <w:t xml:space="preserve">subcontractors </w:t>
      </w:r>
      <w:r w:rsidR="00635EFF" w:rsidRPr="00341500">
        <w:rPr>
          <w:rFonts w:ascii="Calibri" w:eastAsia="Calibri" w:hAnsi="Calibri"/>
          <w:sz w:val="22"/>
          <w:szCs w:val="22"/>
        </w:rPr>
        <w:t>Sierra Solar and Highpoint Solar</w:t>
      </w:r>
      <w:r w:rsidR="00635EFF">
        <w:rPr>
          <w:rFonts w:ascii="Calibri" w:eastAsia="Calibri" w:hAnsi="Calibri"/>
          <w:sz w:val="22"/>
          <w:szCs w:val="22"/>
        </w:rPr>
        <w:t xml:space="preserve">, </w:t>
      </w:r>
      <w:r w:rsidRPr="00EA51EB">
        <w:rPr>
          <w:rFonts w:ascii="Calibri" w:eastAsia="Calibri" w:hAnsi="Calibri"/>
          <w:sz w:val="22"/>
          <w:szCs w:val="22"/>
        </w:rPr>
        <w:t xml:space="preserve">as entry level solar installers. </w:t>
      </w:r>
    </w:p>
    <w:p w14:paraId="0F7C8B8F" w14:textId="3F993F78" w:rsidR="00823BA0" w:rsidRDefault="00EA51EB" w:rsidP="00635EFF">
      <w:pPr>
        <w:spacing w:after="160" w:line="256" w:lineRule="auto"/>
        <w:ind w:left="-5"/>
        <w:jc w:val="both"/>
        <w:rPr>
          <w:rFonts w:asciiTheme="minorHAnsi" w:hAnsiTheme="minorHAnsi"/>
          <w:sz w:val="22"/>
          <w:szCs w:val="22"/>
        </w:rPr>
      </w:pPr>
      <w:r w:rsidRPr="00EA51EB">
        <w:rPr>
          <w:rFonts w:ascii="Calibri" w:eastAsia="Calibri" w:hAnsi="Calibri"/>
          <w:sz w:val="22"/>
          <w:szCs w:val="22"/>
        </w:rPr>
        <w:t>For more information on the Bishop Paiute Tribe’s Residential Solar Program, contact Brian Adkins, Environmental Director at 760-873-3584 extension 2100.</w:t>
      </w:r>
    </w:p>
    <w:p w14:paraId="1D8178A0" w14:textId="02637BB5" w:rsidR="00823BA0" w:rsidRDefault="00823BA0" w:rsidP="00823BA0">
      <w:pPr>
        <w:jc w:val="center"/>
        <w:rPr>
          <w:rFonts w:asciiTheme="minorHAnsi" w:hAnsiTheme="minorHAnsi"/>
        </w:rPr>
      </w:pPr>
      <w:r w:rsidRPr="008D2330">
        <w:rPr>
          <w:rFonts w:asciiTheme="minorHAnsi" w:hAnsiTheme="minorHAnsi"/>
        </w:rPr>
        <w:t># # #</w:t>
      </w:r>
    </w:p>
    <w:p w14:paraId="45F0DCF1" w14:textId="552BB83A" w:rsidR="00823BA0" w:rsidRPr="00AD56E7" w:rsidRDefault="00EA51EB" w:rsidP="00EA51EB">
      <w:pPr>
        <w:jc w:val="both"/>
        <w:rPr>
          <w:rFonts w:asciiTheme="minorHAnsi" w:hAnsiTheme="minorHAnsi"/>
        </w:rPr>
      </w:pPr>
      <w:r w:rsidRPr="003A674B">
        <w:rPr>
          <w:rFonts w:asciiTheme="minorHAnsi" w:hAnsiTheme="minorHAnsi"/>
          <w:sz w:val="22"/>
          <w:szCs w:val="22"/>
        </w:rPr>
        <w:t xml:space="preserve">The Bishop Paiute Tribe is a federally recognized Indian </w:t>
      </w:r>
      <w:r>
        <w:rPr>
          <w:rFonts w:asciiTheme="minorHAnsi" w:hAnsiTheme="minorHAnsi"/>
          <w:sz w:val="22"/>
          <w:szCs w:val="22"/>
        </w:rPr>
        <w:t>T</w:t>
      </w:r>
      <w:r w:rsidRPr="003A674B">
        <w:rPr>
          <w:rFonts w:asciiTheme="minorHAnsi" w:hAnsiTheme="minorHAnsi"/>
          <w:sz w:val="22"/>
          <w:szCs w:val="22"/>
        </w:rPr>
        <w:t xml:space="preserve">ribe located on its </w:t>
      </w:r>
      <w:r w:rsidR="00635EFF" w:rsidRPr="003A674B">
        <w:rPr>
          <w:rFonts w:asciiTheme="minorHAnsi" w:hAnsiTheme="minorHAnsi"/>
          <w:sz w:val="22"/>
          <w:szCs w:val="22"/>
        </w:rPr>
        <w:t>879-acre</w:t>
      </w:r>
      <w:r w:rsidRPr="003A674B">
        <w:rPr>
          <w:rFonts w:asciiTheme="minorHAnsi" w:hAnsiTheme="minorHAnsi"/>
          <w:sz w:val="22"/>
          <w:szCs w:val="22"/>
        </w:rPr>
        <w:t xml:space="preserve"> Bishop Paiute Reservation in Inyo County, California. The Reservation was formed under Congressional Act 5299, P.L. No. 43 of April 20, 1937. The Tribe is committed to the well-being of its people. For more information, please contact the Bishop Paiute Tribe at (760) 873-3584.</w:t>
      </w:r>
    </w:p>
    <w:sectPr w:rsidR="00823BA0" w:rsidRPr="00AD56E7">
      <w:headerReference w:type="even" r:id="rId6"/>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06982F" w14:textId="77777777" w:rsidR="00730271" w:rsidRDefault="00730271">
      <w:r>
        <w:separator/>
      </w:r>
    </w:p>
  </w:endnote>
  <w:endnote w:type="continuationSeparator" w:id="0">
    <w:p w14:paraId="14618F42" w14:textId="77777777" w:rsidR="00730271" w:rsidRDefault="00730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730322" w14:textId="77777777" w:rsidR="00730271" w:rsidRDefault="00730271">
      <w:r>
        <w:separator/>
      </w:r>
    </w:p>
  </w:footnote>
  <w:footnote w:type="continuationSeparator" w:id="0">
    <w:p w14:paraId="7BB62939" w14:textId="77777777" w:rsidR="00730271" w:rsidRDefault="007302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5B3ED" w14:textId="77777777" w:rsidR="000104EF" w:rsidRDefault="000104E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F34489E" w14:textId="77777777" w:rsidR="000104EF" w:rsidRDefault="000104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DDEC0" w14:textId="77777777" w:rsidR="000104EF" w:rsidRDefault="000104E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C12B5">
      <w:rPr>
        <w:rStyle w:val="PageNumber"/>
        <w:noProof/>
      </w:rPr>
      <w:t>3</w:t>
    </w:r>
    <w:r>
      <w:rPr>
        <w:rStyle w:val="PageNumber"/>
      </w:rPr>
      <w:fldChar w:fldCharType="end"/>
    </w:r>
  </w:p>
  <w:p w14:paraId="336755ED" w14:textId="77777777" w:rsidR="000104EF" w:rsidRDefault="000104E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2E00B" w14:textId="2759A8D7" w:rsidR="0023480A" w:rsidRDefault="0023480A" w:rsidP="0023480A">
    <w:pPr>
      <w:pStyle w:val="Heading1"/>
      <w:pBdr>
        <w:bottom w:val="none" w:sz="0" w:space="0" w:color="auto"/>
      </w:pBdr>
      <w:rPr>
        <w:rFonts w:ascii="Garamond" w:hAnsi="Garamond" w:cs="Courier New"/>
        <w:b/>
        <w:bCs/>
        <w:sz w:val="24"/>
      </w:rPr>
    </w:pPr>
    <w:r w:rsidRPr="00AD56E7">
      <w:rPr>
        <w:rFonts w:ascii="Garamond" w:hAnsi="Garamond" w:cs="Courier New"/>
        <w:b/>
        <w:bCs/>
        <w:noProof/>
        <w:sz w:val="24"/>
      </w:rPr>
      <w:drawing>
        <wp:anchor distT="0" distB="0" distL="114300" distR="114300" simplePos="0" relativeHeight="251659264" behindDoc="0" locked="0" layoutInCell="1" allowOverlap="1" wp14:anchorId="2BAE659D" wp14:editId="20E01108">
          <wp:simplePos x="0" y="0"/>
          <wp:positionH relativeFrom="column">
            <wp:posOffset>4248338</wp:posOffset>
          </wp:positionH>
          <wp:positionV relativeFrom="paragraph">
            <wp:posOffset>0</wp:posOffset>
          </wp:positionV>
          <wp:extent cx="1885315" cy="1456835"/>
          <wp:effectExtent l="0" t="0" r="63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885315" cy="1456835"/>
                  </a:xfrm>
                  <a:prstGeom prst="rect">
                    <a:avLst/>
                  </a:prstGeom>
                  <a:noFill/>
                </pic:spPr>
              </pic:pic>
            </a:graphicData>
          </a:graphic>
          <wp14:sizeRelH relativeFrom="page">
            <wp14:pctWidth>0</wp14:pctWidth>
          </wp14:sizeRelH>
          <wp14:sizeRelV relativeFrom="page">
            <wp14:pctHeight>0</wp14:pctHeight>
          </wp14:sizeRelV>
        </wp:anchor>
      </w:drawing>
    </w:r>
    <w:r w:rsidRPr="0023480A">
      <w:rPr>
        <w:b/>
        <w:color w:val="333399"/>
        <w:sz w:val="52"/>
        <w:szCs w:val="52"/>
      </w:rPr>
      <w:t>BISHOP TRIBAL COUNCIL</w:t>
    </w:r>
  </w:p>
  <w:p w14:paraId="6B7B8020" w14:textId="77777777" w:rsidR="0023480A" w:rsidRDefault="0023480A" w:rsidP="0023480A">
    <w:pPr>
      <w:pStyle w:val="Heading1"/>
      <w:pBdr>
        <w:bottom w:val="none" w:sz="0" w:space="0" w:color="auto"/>
      </w:pBdr>
      <w:rPr>
        <w:rFonts w:ascii="Garamond" w:hAnsi="Garamond" w:cs="Courier New"/>
        <w:b/>
        <w:bCs/>
        <w:sz w:val="24"/>
      </w:rPr>
    </w:pPr>
  </w:p>
  <w:p w14:paraId="6A5C942C" w14:textId="46B1CB0B" w:rsidR="0023480A" w:rsidRPr="00AD56E7" w:rsidRDefault="00AC0989" w:rsidP="0023480A">
    <w:pPr>
      <w:pStyle w:val="Heading1"/>
      <w:pBdr>
        <w:bottom w:val="none" w:sz="0" w:space="0" w:color="auto"/>
      </w:pBdr>
      <w:rPr>
        <w:rFonts w:ascii="Garamond" w:hAnsi="Garamond" w:cs="Courier New"/>
        <w:b/>
        <w:bCs/>
        <w:sz w:val="24"/>
      </w:rPr>
    </w:pPr>
    <w:r>
      <w:rPr>
        <w:rFonts w:ascii="Garamond" w:hAnsi="Garamond" w:cs="Courier New"/>
        <w:b/>
        <w:bCs/>
        <w:sz w:val="24"/>
      </w:rPr>
      <w:t>Deston Rogers</w:t>
    </w:r>
    <w:r w:rsidR="0023480A" w:rsidRPr="00AD56E7">
      <w:rPr>
        <w:rFonts w:ascii="Garamond" w:hAnsi="Garamond" w:cs="Courier New"/>
        <w:b/>
        <w:bCs/>
        <w:sz w:val="24"/>
      </w:rPr>
      <w:t xml:space="preserve">, </w:t>
    </w:r>
  </w:p>
  <w:p w14:paraId="7CAD4D7F" w14:textId="221A1F32" w:rsidR="0023480A" w:rsidRPr="00AD56E7" w:rsidRDefault="00AC0989" w:rsidP="0023480A">
    <w:pPr>
      <w:pStyle w:val="Heading1"/>
      <w:pBdr>
        <w:bottom w:val="none" w:sz="0" w:space="0" w:color="auto"/>
      </w:pBdr>
      <w:rPr>
        <w:rFonts w:ascii="Garamond" w:hAnsi="Garamond" w:cs="Courier New"/>
        <w:b/>
        <w:bCs/>
        <w:sz w:val="24"/>
      </w:rPr>
    </w:pPr>
    <w:r>
      <w:rPr>
        <w:rFonts w:ascii="Garamond" w:hAnsi="Garamond" w:cs="Courier New"/>
        <w:b/>
        <w:bCs/>
        <w:sz w:val="24"/>
      </w:rPr>
      <w:t>Public Relations Specialist</w:t>
    </w:r>
  </w:p>
  <w:p w14:paraId="1F830876" w14:textId="77777777" w:rsidR="0023480A" w:rsidRPr="00AD56E7" w:rsidRDefault="0023480A" w:rsidP="0023480A">
    <w:pPr>
      <w:rPr>
        <w:rFonts w:ascii="Garamond" w:hAnsi="Garamond" w:cs="Courier New"/>
        <w:b/>
        <w:bCs/>
      </w:rPr>
    </w:pPr>
    <w:r w:rsidRPr="00AD56E7">
      <w:rPr>
        <w:rFonts w:ascii="Garamond" w:hAnsi="Garamond" w:cs="Courier New"/>
        <w:b/>
        <w:bCs/>
      </w:rPr>
      <w:t>5</w:t>
    </w:r>
    <w:r>
      <w:rPr>
        <w:rFonts w:ascii="Garamond" w:hAnsi="Garamond" w:cs="Courier New"/>
        <w:b/>
        <w:bCs/>
      </w:rPr>
      <w:t>0</w:t>
    </w:r>
    <w:r w:rsidRPr="00AD56E7">
      <w:rPr>
        <w:rFonts w:ascii="Garamond" w:hAnsi="Garamond" w:cs="Courier New"/>
        <w:b/>
        <w:bCs/>
      </w:rPr>
      <w:t xml:space="preserve"> Tu </w:t>
    </w:r>
    <w:proofErr w:type="spellStart"/>
    <w:r w:rsidRPr="00AD56E7">
      <w:rPr>
        <w:rFonts w:ascii="Garamond" w:hAnsi="Garamond" w:cs="Courier New"/>
        <w:b/>
        <w:bCs/>
      </w:rPr>
      <w:t>Su</w:t>
    </w:r>
    <w:proofErr w:type="spellEnd"/>
    <w:r w:rsidRPr="00AD56E7">
      <w:rPr>
        <w:rFonts w:ascii="Garamond" w:hAnsi="Garamond" w:cs="Courier New"/>
        <w:b/>
        <w:bCs/>
      </w:rPr>
      <w:t xml:space="preserve"> Lane</w:t>
    </w:r>
  </w:p>
  <w:p w14:paraId="00E84C25" w14:textId="77777777" w:rsidR="0023480A" w:rsidRPr="00AD56E7" w:rsidRDefault="0023480A" w:rsidP="0023480A">
    <w:pPr>
      <w:rPr>
        <w:rFonts w:ascii="Garamond" w:hAnsi="Garamond" w:cs="Courier New"/>
        <w:b/>
        <w:bCs/>
      </w:rPr>
    </w:pPr>
    <w:smartTag w:uri="urn:schemas-microsoft-com:office:smarttags" w:element="place">
      <w:smartTag w:uri="urn:schemas-microsoft-com:office:smarttags" w:element="City">
        <w:r w:rsidRPr="00AD56E7">
          <w:rPr>
            <w:rFonts w:ascii="Garamond" w:hAnsi="Garamond" w:cs="Courier New"/>
            <w:b/>
            <w:bCs/>
          </w:rPr>
          <w:t>Bishop</w:t>
        </w:r>
      </w:smartTag>
      <w:r w:rsidRPr="00AD56E7">
        <w:rPr>
          <w:rFonts w:ascii="Garamond" w:hAnsi="Garamond" w:cs="Courier New"/>
          <w:b/>
          <w:bCs/>
        </w:rPr>
        <w:t xml:space="preserve">, </w:t>
      </w:r>
      <w:smartTag w:uri="urn:schemas-microsoft-com:office:smarttags" w:element="State">
        <w:r w:rsidRPr="00AD56E7">
          <w:rPr>
            <w:rFonts w:ascii="Garamond" w:hAnsi="Garamond" w:cs="Courier New"/>
            <w:b/>
            <w:bCs/>
          </w:rPr>
          <w:t>California</w:t>
        </w:r>
      </w:smartTag>
      <w:r w:rsidRPr="00AD56E7">
        <w:rPr>
          <w:rFonts w:ascii="Garamond" w:hAnsi="Garamond" w:cs="Courier New"/>
          <w:b/>
          <w:bCs/>
        </w:rPr>
        <w:t xml:space="preserve"> </w:t>
      </w:r>
      <w:smartTag w:uri="urn:schemas-microsoft-com:office:smarttags" w:element="PostalCode">
        <w:r w:rsidRPr="00AD56E7">
          <w:rPr>
            <w:rFonts w:ascii="Garamond" w:hAnsi="Garamond" w:cs="Courier New"/>
            <w:b/>
            <w:bCs/>
          </w:rPr>
          <w:t>93514</w:t>
        </w:r>
      </w:smartTag>
    </w:smartTag>
    <w:r w:rsidRPr="00AD56E7">
      <w:rPr>
        <w:rFonts w:ascii="Garamond" w:hAnsi="Garamond" w:cs="Courier New"/>
        <w:b/>
        <w:bCs/>
      </w:rPr>
      <w:tab/>
    </w:r>
  </w:p>
  <w:p w14:paraId="6ABDE089" w14:textId="4FEB0897" w:rsidR="0023480A" w:rsidRPr="00AD56E7" w:rsidRDefault="0023480A" w:rsidP="0023480A">
    <w:pPr>
      <w:rPr>
        <w:rFonts w:ascii="Garamond" w:hAnsi="Garamond" w:cs="Courier New"/>
        <w:b/>
        <w:bCs/>
        <w:sz w:val="20"/>
      </w:rPr>
    </w:pPr>
    <w:r w:rsidRPr="00AD56E7">
      <w:rPr>
        <w:rFonts w:ascii="Garamond" w:hAnsi="Garamond" w:cs="Courier New"/>
        <w:b/>
        <w:bCs/>
        <w:sz w:val="20"/>
      </w:rPr>
      <w:t xml:space="preserve">(760) 873-3584 ext. </w:t>
    </w:r>
    <w:r>
      <w:rPr>
        <w:rFonts w:ascii="Garamond" w:hAnsi="Garamond" w:cs="Courier New"/>
        <w:b/>
        <w:bCs/>
        <w:sz w:val="20"/>
      </w:rPr>
      <w:t>1</w:t>
    </w:r>
    <w:r w:rsidR="00AC0989">
      <w:rPr>
        <w:rFonts w:ascii="Garamond" w:hAnsi="Garamond" w:cs="Courier New"/>
        <w:b/>
        <w:bCs/>
        <w:sz w:val="20"/>
      </w:rPr>
      <w:t>330</w:t>
    </w:r>
  </w:p>
  <w:p w14:paraId="115BD159" w14:textId="0576B592" w:rsidR="0023480A" w:rsidRDefault="0023480A" w:rsidP="0023480A">
    <w:pPr>
      <w:rPr>
        <w:rFonts w:ascii="Courier New" w:hAnsi="Courier New" w:cs="Courier New"/>
        <w:i/>
        <w:iCs/>
      </w:rPr>
    </w:pPr>
    <w:r w:rsidRPr="00AD56E7">
      <w:rPr>
        <w:rFonts w:ascii="Garamond" w:hAnsi="Garamond" w:cs="Courier New"/>
        <w:b/>
        <w:bCs/>
        <w:i/>
        <w:iCs/>
        <w:sz w:val="20"/>
      </w:rPr>
      <w:t xml:space="preserve">email: </w:t>
    </w:r>
    <w:r w:rsidR="00AC0989">
      <w:rPr>
        <w:rFonts w:ascii="Garamond" w:hAnsi="Garamond" w:cs="Courier New"/>
        <w:b/>
        <w:bCs/>
        <w:i/>
        <w:iCs/>
        <w:sz w:val="20"/>
      </w:rPr>
      <w:t>deston.rogers</w:t>
    </w:r>
    <w:r w:rsidRPr="00AD56E7">
      <w:rPr>
        <w:rFonts w:ascii="Garamond" w:hAnsi="Garamond" w:cs="Courier New"/>
        <w:b/>
        <w:bCs/>
        <w:i/>
        <w:iCs/>
        <w:sz w:val="20"/>
      </w:rPr>
      <w:t>@bishoppaiute.org</w:t>
    </w:r>
  </w:p>
  <w:p w14:paraId="23EA6DC8" w14:textId="73D657AB" w:rsidR="0023480A" w:rsidRDefault="0023480A">
    <w:pPr>
      <w:pStyle w:val="Header"/>
    </w:pPr>
    <w:r>
      <w:rPr>
        <w:noProof/>
      </w:rPr>
      <mc:AlternateContent>
        <mc:Choice Requires="wps">
          <w:drawing>
            <wp:anchor distT="0" distB="0" distL="114300" distR="114300" simplePos="0" relativeHeight="251660288" behindDoc="0" locked="0" layoutInCell="1" allowOverlap="1" wp14:anchorId="00EE2FDD" wp14:editId="26872C72">
              <wp:simplePos x="0" y="0"/>
              <wp:positionH relativeFrom="column">
                <wp:posOffset>9525</wp:posOffset>
              </wp:positionH>
              <wp:positionV relativeFrom="paragraph">
                <wp:posOffset>48895</wp:posOffset>
              </wp:positionV>
              <wp:extent cx="603885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60388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9AF2158"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75pt,3.85pt" to="476.2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" strokecolor="#4579b8 [3044]"/>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56D"/>
    <w:rsid w:val="000104EF"/>
    <w:rsid w:val="000620FB"/>
    <w:rsid w:val="000A0358"/>
    <w:rsid w:val="000D60EF"/>
    <w:rsid w:val="000E0C82"/>
    <w:rsid w:val="00145A5D"/>
    <w:rsid w:val="001B1BE6"/>
    <w:rsid w:val="0023480A"/>
    <w:rsid w:val="002B77ED"/>
    <w:rsid w:val="0031063F"/>
    <w:rsid w:val="003E4234"/>
    <w:rsid w:val="0044450A"/>
    <w:rsid w:val="005A1B1D"/>
    <w:rsid w:val="005B20B2"/>
    <w:rsid w:val="00635EFF"/>
    <w:rsid w:val="0064756D"/>
    <w:rsid w:val="007011B3"/>
    <w:rsid w:val="00730271"/>
    <w:rsid w:val="00803879"/>
    <w:rsid w:val="00823BA0"/>
    <w:rsid w:val="00862B7F"/>
    <w:rsid w:val="008A2F64"/>
    <w:rsid w:val="0095076F"/>
    <w:rsid w:val="009C12B5"/>
    <w:rsid w:val="00A609FE"/>
    <w:rsid w:val="00AC0989"/>
    <w:rsid w:val="00AC2DA5"/>
    <w:rsid w:val="00AD56E7"/>
    <w:rsid w:val="00B0083F"/>
    <w:rsid w:val="00B708C5"/>
    <w:rsid w:val="00BA3C79"/>
    <w:rsid w:val="00BA48F1"/>
    <w:rsid w:val="00C310A2"/>
    <w:rsid w:val="00C81067"/>
    <w:rsid w:val="00CC3D4E"/>
    <w:rsid w:val="00D228B3"/>
    <w:rsid w:val="00D468C1"/>
    <w:rsid w:val="00EA51EB"/>
    <w:rsid w:val="00F32E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2050"/>
    <o:shapelayout v:ext="edit">
      <o:idmap v:ext="edit" data="2"/>
    </o:shapelayout>
  </w:shapeDefaults>
  <w:decimalSymbol w:val="."/>
  <w:listSeparator w:val=","/>
  <w14:docId w14:val="6FFB466A"/>
  <w15:docId w15:val="{10189A88-DB38-4F07-93E6-522E61ACB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pPr>
      <w:keepNext/>
      <w:pBdr>
        <w:bottom w:val="single" w:sz="4" w:space="1" w:color="auto"/>
      </w:pBdr>
      <w:outlineLvl w:val="0"/>
    </w:pPr>
    <w:rPr>
      <w:sz w:val="32"/>
    </w:rPr>
  </w:style>
  <w:style w:type="paragraph" w:styleId="Heading2">
    <w:name w:val="heading 2"/>
    <w:basedOn w:val="Normal"/>
    <w:next w:val="Normal"/>
    <w:qFormat/>
    <w:pPr>
      <w:keepNext/>
      <w:jc w:val="center"/>
      <w:outlineLvl w:val="1"/>
    </w:pPr>
    <w:rPr>
      <w:rFonts w:ascii="Courier New" w:hAnsi="Courier New" w:cs="Courier New"/>
      <w:b/>
      <w:bCs/>
    </w:rPr>
  </w:style>
  <w:style w:type="paragraph" w:styleId="Heading3">
    <w:name w:val="heading 3"/>
    <w:basedOn w:val="Normal"/>
    <w:next w:val="Normal"/>
    <w:qFormat/>
    <w:pPr>
      <w:keepNext/>
      <w:outlineLvl w:val="2"/>
    </w:pPr>
    <w:rPr>
      <w:rFonts w:ascii="Courier New" w:hAnsi="Courier New" w:cs="Courier New"/>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cs="Tahoma"/>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styleId="Hyperlink">
    <w:name w:val="Hyperlink"/>
    <w:basedOn w:val="DefaultParagraphFont"/>
    <w:rPr>
      <w:color w:val="0000FF"/>
      <w:u w:val="single"/>
    </w:rPr>
  </w:style>
  <w:style w:type="paragraph" w:styleId="BalloonText">
    <w:name w:val="Balloon Text"/>
    <w:basedOn w:val="Normal"/>
    <w:link w:val="BalloonTextChar"/>
    <w:rsid w:val="0064756D"/>
    <w:rPr>
      <w:rFonts w:ascii="Tahoma" w:hAnsi="Tahoma" w:cs="Tahoma"/>
      <w:sz w:val="16"/>
      <w:szCs w:val="16"/>
    </w:rPr>
  </w:style>
  <w:style w:type="character" w:customStyle="1" w:styleId="BalloonTextChar">
    <w:name w:val="Balloon Text Char"/>
    <w:basedOn w:val="DefaultParagraphFont"/>
    <w:link w:val="BalloonText"/>
    <w:rsid w:val="0064756D"/>
    <w:rPr>
      <w:rFonts w:ascii="Tahoma" w:hAnsi="Tahoma" w:cs="Tahoma"/>
      <w:sz w:val="16"/>
      <w:szCs w:val="16"/>
    </w:rPr>
  </w:style>
  <w:style w:type="paragraph" w:styleId="Footer">
    <w:name w:val="footer"/>
    <w:basedOn w:val="Normal"/>
    <w:link w:val="FooterChar"/>
    <w:unhideWhenUsed/>
    <w:rsid w:val="0023480A"/>
    <w:pPr>
      <w:tabs>
        <w:tab w:val="center" w:pos="4680"/>
        <w:tab w:val="right" w:pos="9360"/>
      </w:tabs>
    </w:pPr>
  </w:style>
  <w:style w:type="character" w:customStyle="1" w:styleId="FooterChar">
    <w:name w:val="Footer Char"/>
    <w:basedOn w:val="DefaultParagraphFont"/>
    <w:link w:val="Footer"/>
    <w:rsid w:val="0023480A"/>
    <w:rPr>
      <w:sz w:val="24"/>
      <w:szCs w:val="24"/>
    </w:rPr>
  </w:style>
  <w:style w:type="character" w:customStyle="1" w:styleId="Heading1Char">
    <w:name w:val="Heading 1 Char"/>
    <w:basedOn w:val="DefaultParagraphFont"/>
    <w:link w:val="Heading1"/>
    <w:rsid w:val="0023480A"/>
    <w:rPr>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9742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384</Words>
  <Characters>2192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BPTC LOGO LETTERHEAD</vt:lpstr>
    </vt:vector>
  </TitlesOfParts>
  <Company>Microsoft</Company>
  <LinksUpToDate>false</LinksUpToDate>
  <CharactersWithSpaces>2571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BPTC LOGO LETTERHEAD</dc:title>
  <dc:creator>Phillip Fowler</dc:creator>
  <cp:lastModifiedBy>Deston Rogers</cp:lastModifiedBy>
  <cp:revision>5</cp:revision>
  <cp:lastPrinted>2005-06-17T23:33:00Z</cp:lastPrinted>
  <dcterms:created xsi:type="dcterms:W3CDTF">2021-11-18T19:54:00Z</dcterms:created>
  <dcterms:modified xsi:type="dcterms:W3CDTF">2021-11-19T16:03:00Z</dcterms:modified>
</cp:coreProperties>
</file>